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30765F">
      <w:pPr>
        <w:tabs>
          <w:tab w:val="left" w:pos="993"/>
        </w:tabs>
        <w:autoSpaceDE w:val="0"/>
        <w:autoSpaceDN w:val="0"/>
        <w:adjustRightInd w:val="0"/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Приложение № 7</w:t>
      </w:r>
    </w:p>
    <w:p w:rsidR="007207A5" w:rsidRPr="007207A5" w:rsidRDefault="007207A5" w:rsidP="0030765F">
      <w:pPr>
        <w:tabs>
          <w:tab w:val="left" w:pos="993"/>
        </w:tabs>
        <w:autoSpaceDE w:val="0"/>
        <w:autoSpaceDN w:val="0"/>
        <w:adjustRightInd w:val="0"/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к Административному регламенту</w:t>
      </w:r>
    </w:p>
    <w:p w:rsidR="007207A5" w:rsidRPr="007207A5" w:rsidRDefault="007207A5" w:rsidP="007207A5">
      <w:pPr>
        <w:jc w:val="center"/>
        <w:rPr>
          <w:b/>
          <w:spacing w:val="-1"/>
          <w:sz w:val="28"/>
          <w:szCs w:val="22"/>
          <w:lang w:eastAsia="en-US"/>
        </w:rPr>
      </w:pPr>
    </w:p>
    <w:p w:rsidR="007207A5" w:rsidRPr="007207A5" w:rsidRDefault="007207A5" w:rsidP="007207A5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7207A5"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</w:t>
      </w:r>
      <w:r w:rsidR="00E33C24" w:rsidRPr="0021516C">
        <w:rPr>
          <w:rFonts w:eastAsiaTheme="minorHAnsi"/>
          <w:b/>
          <w:sz w:val="28"/>
          <w:szCs w:val="28"/>
          <w:lang w:eastAsia="en-US"/>
        </w:rPr>
        <w:t>запроса</w:t>
      </w:r>
    </w:p>
    <w:p w:rsidR="00791397" w:rsidRDefault="007207A5" w:rsidP="007207A5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7207A5">
        <w:rPr>
          <w:rFonts w:eastAsiaTheme="minorHAnsi"/>
          <w:b/>
          <w:sz w:val="28"/>
          <w:szCs w:val="28"/>
          <w:lang w:eastAsia="en-US"/>
        </w:rPr>
        <w:t>о предоставлении муниципальной услуги и документов,</w:t>
      </w:r>
    </w:p>
    <w:p w:rsidR="00791397" w:rsidRDefault="007207A5" w:rsidP="007207A5">
      <w:pPr>
        <w:jc w:val="center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7207A5">
        <w:rPr>
          <w:rFonts w:eastAsiaTheme="minorHAnsi"/>
          <w:b/>
          <w:sz w:val="28"/>
          <w:szCs w:val="28"/>
          <w:lang w:eastAsia="en-US"/>
        </w:rPr>
        <w:t>необходимых</w:t>
      </w:r>
      <w:proofErr w:type="gramEnd"/>
      <w:r w:rsidRPr="007207A5">
        <w:rPr>
          <w:rFonts w:eastAsiaTheme="minorHAnsi"/>
          <w:b/>
          <w:sz w:val="28"/>
          <w:szCs w:val="28"/>
          <w:lang w:eastAsia="en-US"/>
        </w:rPr>
        <w:t xml:space="preserve"> для предоставления муниципальной услуги,</w:t>
      </w:r>
    </w:p>
    <w:p w:rsidR="007207A5" w:rsidRDefault="007207A5" w:rsidP="007207A5">
      <w:pPr>
        <w:jc w:val="center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  <w:r w:rsidRPr="007207A5">
        <w:rPr>
          <w:rFonts w:eastAsiaTheme="minorHAnsi"/>
          <w:b/>
          <w:sz w:val="28"/>
          <w:szCs w:val="28"/>
          <w:lang w:eastAsia="en-US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0765F" w:rsidRDefault="0030765F" w:rsidP="007207A5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56"/>
        <w:gridCol w:w="2542"/>
        <w:gridCol w:w="6272"/>
      </w:tblGrid>
      <w:tr w:rsidR="0030765F" w:rsidRPr="0030765F" w:rsidTr="00E07379">
        <w:tc>
          <w:tcPr>
            <w:tcW w:w="756" w:type="dxa"/>
          </w:tcPr>
          <w:p w:rsidR="0030765F" w:rsidRPr="0030765F" w:rsidRDefault="0030765F" w:rsidP="00791397">
            <w:pPr>
              <w:jc w:val="center"/>
              <w:rPr>
                <w:rFonts w:eastAsiaTheme="minorHAnsi"/>
                <w:lang w:eastAsia="en-US"/>
              </w:rPr>
            </w:pPr>
            <w:r w:rsidRPr="0030765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814" w:type="dxa"/>
            <w:gridSpan w:val="2"/>
          </w:tcPr>
          <w:p w:rsidR="0030765F" w:rsidRPr="0030765F" w:rsidRDefault="0030765F" w:rsidP="0030765F">
            <w:pPr>
              <w:rPr>
                <w:rFonts w:eastAsiaTheme="minorHAnsi"/>
                <w:lang w:eastAsia="en-US"/>
              </w:rPr>
            </w:pPr>
            <w:r w:rsidRPr="0030765F">
              <w:rPr>
                <w:lang w:eastAsia="en-US"/>
              </w:rPr>
              <w:t>Результат: «</w:t>
            </w:r>
            <w:r w:rsidRPr="0030765F">
              <w:t>Постановка на учет</w:t>
            </w:r>
            <w:r>
              <w:t xml:space="preserve"> </w:t>
            </w:r>
            <w:r w:rsidRPr="0030765F">
              <w:t>/</w:t>
            </w:r>
            <w:r>
              <w:t xml:space="preserve"> </w:t>
            </w:r>
            <w:r w:rsidRPr="0030765F">
              <w:t>отказ в постановке на учет ребенка</w:t>
            </w:r>
            <w:r w:rsidRPr="0030765F">
              <w:rPr>
                <w:lang w:eastAsia="en-US"/>
              </w:rPr>
              <w:t xml:space="preserve"> для предоставления места в ДОО (промежуточный результат)»</w:t>
            </w:r>
          </w:p>
        </w:tc>
      </w:tr>
      <w:tr w:rsidR="0030765F" w:rsidRPr="0030765F" w:rsidTr="00E07379">
        <w:tc>
          <w:tcPr>
            <w:tcW w:w="756" w:type="dxa"/>
          </w:tcPr>
          <w:p w:rsidR="0030765F" w:rsidRPr="0030765F" w:rsidRDefault="0030765F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1.1</w:t>
            </w:r>
          </w:p>
        </w:tc>
        <w:tc>
          <w:tcPr>
            <w:tcW w:w="2542" w:type="dxa"/>
          </w:tcPr>
          <w:p w:rsidR="0030765F" w:rsidRPr="0030765F" w:rsidRDefault="0030765F" w:rsidP="0030765F">
            <w:pPr>
              <w:rPr>
                <w:rFonts w:eastAsiaTheme="minorHAnsi"/>
                <w:lang w:eastAsia="en-US"/>
              </w:rPr>
            </w:pPr>
            <w:r w:rsidRPr="007207A5">
              <w:rPr>
                <w:lang w:eastAsia="en-US"/>
              </w:rPr>
              <w:t>Категори</w:t>
            </w:r>
            <w:r>
              <w:rPr>
                <w:lang w:eastAsia="en-US"/>
              </w:rPr>
              <w:t xml:space="preserve">я </w:t>
            </w:r>
            <w:r w:rsidRPr="007207A5">
              <w:rPr>
                <w:lang w:eastAsia="en-US"/>
              </w:rPr>
              <w:t xml:space="preserve"> заявителей</w:t>
            </w:r>
          </w:p>
        </w:tc>
        <w:tc>
          <w:tcPr>
            <w:tcW w:w="6272" w:type="dxa"/>
          </w:tcPr>
          <w:p w:rsidR="0030765F" w:rsidRPr="0030765F" w:rsidRDefault="0030765F" w:rsidP="0030765F">
            <w:pPr>
              <w:rPr>
                <w:rFonts w:eastAsiaTheme="minorHAnsi"/>
                <w:lang w:eastAsia="en-US"/>
              </w:rPr>
            </w:pPr>
            <w:r w:rsidRPr="007207A5">
              <w:rPr>
                <w:lang w:eastAsia="en-US"/>
              </w:rPr>
              <w:t>Физическое лицо</w:t>
            </w:r>
          </w:p>
        </w:tc>
      </w:tr>
      <w:tr w:rsidR="0030765F" w:rsidRPr="0030765F" w:rsidTr="00E07379">
        <w:tc>
          <w:tcPr>
            <w:tcW w:w="756" w:type="dxa"/>
          </w:tcPr>
          <w:p w:rsidR="0030765F" w:rsidRPr="0030765F" w:rsidRDefault="0030765F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1.1.1</w:t>
            </w:r>
          </w:p>
        </w:tc>
        <w:tc>
          <w:tcPr>
            <w:tcW w:w="2542" w:type="dxa"/>
          </w:tcPr>
          <w:p w:rsidR="0030765F" w:rsidRPr="0030765F" w:rsidRDefault="0030765F" w:rsidP="0079139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07A5">
              <w:rPr>
                <w:rFonts w:eastAsiaTheme="minorHAnsi"/>
                <w:lang w:eastAsia="en-US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272" w:type="dxa"/>
          </w:tcPr>
          <w:p w:rsidR="0030765F" w:rsidRPr="007207A5" w:rsidRDefault="0030765F" w:rsidP="0030765F">
            <w:pPr>
              <w:tabs>
                <w:tab w:val="left" w:pos="1501"/>
              </w:tabs>
              <w:rPr>
                <w:rFonts w:eastAsiaTheme="minorHAnsi" w:cstheme="minorBidi"/>
                <w:spacing w:val="7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>1. Заявление</w:t>
            </w:r>
            <w:r>
              <w:rPr>
                <w:rFonts w:eastAsiaTheme="minorHAnsi" w:cstheme="minorBidi"/>
                <w:spacing w:val="7"/>
                <w:lang w:eastAsia="en-US"/>
              </w:rPr>
              <w:t xml:space="preserve"> о предоставлении муниципальной услуги </w:t>
            </w:r>
            <w:r w:rsidRPr="007207A5">
              <w:rPr>
                <w:rFonts w:eastAsiaTheme="minorHAnsi" w:cstheme="minorBidi"/>
                <w:spacing w:val="7"/>
                <w:lang w:eastAsia="en-US"/>
              </w:rPr>
              <w:t xml:space="preserve"> подано в орган местного самоуправления или организацию, в полномочия которых не входит предоставление муниципальной услуги. </w:t>
            </w:r>
          </w:p>
          <w:p w:rsidR="0030765F" w:rsidRPr="007207A5" w:rsidRDefault="0030765F" w:rsidP="0030765F">
            <w:pPr>
              <w:tabs>
                <w:tab w:val="left" w:pos="1605"/>
              </w:tabs>
              <w:rPr>
                <w:rFonts w:eastAsiaTheme="minorHAnsi" w:cstheme="minorBidi"/>
                <w:spacing w:val="7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>2. Неполное заполнение полей в форме заявления</w:t>
            </w:r>
            <w:r>
              <w:rPr>
                <w:rFonts w:eastAsiaTheme="minorHAnsi" w:cstheme="minorBidi"/>
                <w:spacing w:val="7"/>
                <w:lang w:eastAsia="en-US"/>
              </w:rPr>
              <w:t xml:space="preserve"> о предоставлении муниципальной услуги</w:t>
            </w:r>
            <w:r w:rsidRPr="007207A5">
              <w:rPr>
                <w:rFonts w:eastAsiaTheme="minorHAnsi" w:cstheme="minorBidi"/>
                <w:spacing w:val="7"/>
                <w:lang w:eastAsia="en-US"/>
              </w:rPr>
              <w:t>, в том числе в интерактивной форме заявления на ЕПГУ.</w:t>
            </w:r>
          </w:p>
          <w:p w:rsidR="0030765F" w:rsidRPr="007207A5" w:rsidRDefault="0030765F" w:rsidP="0030765F">
            <w:pPr>
              <w:tabs>
                <w:tab w:val="left" w:pos="1599"/>
              </w:tabs>
              <w:rPr>
                <w:rFonts w:eastAsiaTheme="minorHAnsi" w:cstheme="minorBidi"/>
                <w:spacing w:val="7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>3. Представление неполного комплекта документов, необходимых для предоставления муниципальной услуги.</w:t>
            </w:r>
          </w:p>
          <w:p w:rsidR="0030765F" w:rsidRPr="007207A5" w:rsidRDefault="0030765F" w:rsidP="0030765F">
            <w:pPr>
              <w:tabs>
                <w:tab w:val="left" w:pos="1466"/>
              </w:tabs>
              <w:rPr>
                <w:rFonts w:eastAsiaTheme="minorHAnsi" w:cstheme="minorBidi"/>
                <w:spacing w:val="7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 xml:space="preserve"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</w:t>
            </w:r>
            <w:r>
              <w:rPr>
                <w:rFonts w:eastAsiaTheme="minorHAnsi" w:cstheme="minorBidi"/>
                <w:spacing w:val="7"/>
                <w:lang w:eastAsia="en-US"/>
              </w:rPr>
              <w:t>представителя</w:t>
            </w:r>
            <w:r w:rsidRPr="007207A5">
              <w:rPr>
                <w:rFonts w:eastAsiaTheme="minorHAnsi" w:cstheme="minorBidi"/>
                <w:spacing w:val="7"/>
                <w:lang w:eastAsia="en-US"/>
              </w:rPr>
              <w:t>, в случае обращения за предоставлением муниципальной услуги указанн</w:t>
            </w:r>
            <w:r w:rsidR="00E07379">
              <w:rPr>
                <w:rFonts w:eastAsiaTheme="minorHAnsi" w:cstheme="minorBidi"/>
                <w:spacing w:val="7"/>
                <w:lang w:eastAsia="en-US"/>
              </w:rPr>
              <w:t>ого</w:t>
            </w:r>
            <w:r w:rsidRPr="007207A5">
              <w:rPr>
                <w:rFonts w:eastAsiaTheme="minorHAnsi" w:cstheme="minorBidi"/>
                <w:spacing w:val="7"/>
                <w:lang w:eastAsia="en-US"/>
              </w:rPr>
              <w:t xml:space="preserve"> лиц</w:t>
            </w:r>
            <w:r w:rsidR="00E07379">
              <w:rPr>
                <w:rFonts w:eastAsiaTheme="minorHAnsi" w:cstheme="minorBidi"/>
                <w:spacing w:val="7"/>
                <w:lang w:eastAsia="en-US"/>
              </w:rPr>
              <w:t>а</w:t>
            </w:r>
            <w:r w:rsidRPr="007207A5">
              <w:rPr>
                <w:rFonts w:eastAsiaTheme="minorHAnsi" w:cstheme="minorBidi"/>
                <w:spacing w:val="7"/>
                <w:lang w:eastAsia="en-US"/>
              </w:rPr>
              <w:t>).</w:t>
            </w:r>
          </w:p>
          <w:p w:rsidR="0030765F" w:rsidRPr="007207A5" w:rsidRDefault="0030765F" w:rsidP="0030765F">
            <w:pPr>
              <w:tabs>
                <w:tab w:val="left" w:pos="1483"/>
              </w:tabs>
              <w:rPr>
                <w:rFonts w:eastAsiaTheme="minorHAnsi" w:cstheme="minorBidi"/>
                <w:spacing w:val="7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30765F" w:rsidRPr="007207A5" w:rsidRDefault="0030765F" w:rsidP="0030765F">
            <w:pPr>
              <w:tabs>
                <w:tab w:val="left" w:pos="1524"/>
              </w:tabs>
              <w:rPr>
                <w:rFonts w:eastAsiaTheme="minorHAnsi" w:cstheme="minorBidi"/>
                <w:spacing w:val="7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      </w:r>
          </w:p>
          <w:p w:rsidR="0030765F" w:rsidRPr="007207A5" w:rsidRDefault="0030765F" w:rsidP="0030765F">
            <w:pPr>
              <w:tabs>
                <w:tab w:val="left" w:pos="1460"/>
              </w:tabs>
              <w:rPr>
                <w:rFonts w:eastAsiaTheme="minorHAnsi" w:cstheme="minorBidi"/>
                <w:spacing w:val="7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>7. 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актами.</w:t>
            </w:r>
          </w:p>
          <w:p w:rsidR="0030765F" w:rsidRPr="0030765F" w:rsidRDefault="0030765F" w:rsidP="00E07379">
            <w:pPr>
              <w:rPr>
                <w:rFonts w:eastAsiaTheme="minorHAnsi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>8. Выявлено несоблюдение установленных статьей 11 Федерального закона от 06.04.2011 № 63-Ф3 «Об электронной подписи» условий признания действительно</w:t>
            </w:r>
            <w:r w:rsidR="00E07379">
              <w:rPr>
                <w:rFonts w:eastAsiaTheme="minorHAnsi" w:cstheme="minorBidi"/>
                <w:spacing w:val="7"/>
                <w:lang w:eastAsia="en-US"/>
              </w:rPr>
              <w:t>й</w:t>
            </w:r>
            <w:r w:rsidRPr="007207A5">
              <w:rPr>
                <w:rFonts w:eastAsiaTheme="minorHAnsi" w:cstheme="minorBidi"/>
                <w:spacing w:val="7"/>
                <w:lang w:eastAsia="en-US"/>
              </w:rPr>
              <w:t xml:space="preserve"> усиленной квалифицированной электронной подписи</w:t>
            </w:r>
          </w:p>
        </w:tc>
      </w:tr>
      <w:tr w:rsidR="0030765F" w:rsidRPr="0030765F" w:rsidTr="00E07379">
        <w:tc>
          <w:tcPr>
            <w:tcW w:w="756" w:type="dxa"/>
          </w:tcPr>
          <w:p w:rsidR="0030765F" w:rsidRPr="0030765F" w:rsidRDefault="00E07379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1.1.2</w:t>
            </w:r>
          </w:p>
        </w:tc>
        <w:tc>
          <w:tcPr>
            <w:tcW w:w="2542" w:type="dxa"/>
          </w:tcPr>
          <w:p w:rsidR="00E07379" w:rsidRPr="007207A5" w:rsidRDefault="00E07379" w:rsidP="00E0737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07A5">
              <w:rPr>
                <w:rFonts w:eastAsiaTheme="minorHAnsi"/>
                <w:lang w:eastAsia="en-US"/>
              </w:rPr>
              <w:t xml:space="preserve">Основания для приостановления предоставления муниципальной </w:t>
            </w:r>
            <w:r w:rsidRPr="007207A5">
              <w:rPr>
                <w:rFonts w:eastAsiaTheme="minorHAnsi"/>
                <w:lang w:eastAsia="en-US"/>
              </w:rPr>
              <w:lastRenderedPageBreak/>
              <w:t>услуги</w:t>
            </w:r>
          </w:p>
          <w:p w:rsidR="0030765F" w:rsidRPr="0030765F" w:rsidRDefault="0030765F" w:rsidP="007207A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272" w:type="dxa"/>
          </w:tcPr>
          <w:p w:rsidR="0030765F" w:rsidRPr="0030765F" w:rsidRDefault="00E07379" w:rsidP="007207A5">
            <w:pPr>
              <w:jc w:val="center"/>
              <w:rPr>
                <w:rFonts w:eastAsiaTheme="minorHAnsi"/>
                <w:lang w:eastAsia="en-US"/>
              </w:rPr>
            </w:pPr>
            <w:r w:rsidRPr="007207A5">
              <w:rPr>
                <w:lang w:eastAsia="en-US"/>
              </w:rPr>
              <w:lastRenderedPageBreak/>
              <w:t>Основания для приостановления предоставления муниципальной услуги отсутствуют</w:t>
            </w:r>
          </w:p>
        </w:tc>
      </w:tr>
      <w:tr w:rsidR="0030765F" w:rsidRPr="0030765F" w:rsidTr="00E07379">
        <w:tc>
          <w:tcPr>
            <w:tcW w:w="756" w:type="dxa"/>
          </w:tcPr>
          <w:p w:rsidR="0030765F" w:rsidRPr="0030765F" w:rsidRDefault="00E07379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1.1.3</w:t>
            </w:r>
          </w:p>
        </w:tc>
        <w:tc>
          <w:tcPr>
            <w:tcW w:w="2542" w:type="dxa"/>
          </w:tcPr>
          <w:p w:rsidR="00E07379" w:rsidRPr="007207A5" w:rsidRDefault="00E07379" w:rsidP="00E0737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07A5">
              <w:rPr>
                <w:rFonts w:eastAsiaTheme="minorHAnsi"/>
                <w:lang w:eastAsia="en-US"/>
              </w:rPr>
              <w:t>Основания для отказа в предоставлении муниципальной услуги</w:t>
            </w:r>
          </w:p>
          <w:p w:rsidR="0030765F" w:rsidRPr="0030765F" w:rsidRDefault="0030765F" w:rsidP="007207A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272" w:type="dxa"/>
          </w:tcPr>
          <w:p w:rsidR="00E07379" w:rsidRPr="007207A5" w:rsidRDefault="00E07379" w:rsidP="00E07379">
            <w:pPr>
              <w:rPr>
                <w:lang w:eastAsia="en-US"/>
              </w:rPr>
            </w:pPr>
            <w:r w:rsidRPr="007207A5">
              <w:rPr>
                <w:lang w:eastAsia="en-US"/>
              </w:rPr>
              <w:t>1. Заявитель не соответствует категории лиц, имеющих право на предоставление муниципальной услуги.</w:t>
            </w:r>
          </w:p>
          <w:p w:rsidR="0030765F" w:rsidRPr="0030765F" w:rsidRDefault="00E07379" w:rsidP="00E07379">
            <w:pPr>
              <w:rPr>
                <w:rFonts w:eastAsiaTheme="minorHAnsi"/>
                <w:lang w:eastAsia="en-US"/>
              </w:rPr>
            </w:pPr>
            <w:r w:rsidRPr="007207A5">
              <w:rPr>
                <w:lang w:eastAsia="en-US"/>
              </w:rPr>
              <w:t>2. </w:t>
            </w:r>
            <w:r>
              <w:rPr>
                <w:lang w:eastAsia="en-US"/>
              </w:rPr>
              <w:t>И</w:t>
            </w:r>
            <w:r w:rsidRPr="007207A5">
              <w:rPr>
                <w:lang w:eastAsia="en-US"/>
              </w:rPr>
              <w:t>нформаци</w:t>
            </w:r>
            <w:r>
              <w:rPr>
                <w:lang w:eastAsia="en-US"/>
              </w:rPr>
              <w:t>я</w:t>
            </w:r>
            <w:r w:rsidRPr="007207A5">
              <w:rPr>
                <w:lang w:eastAsia="en-US"/>
              </w:rPr>
              <w:t>, предусмотренн</w:t>
            </w:r>
            <w:r>
              <w:rPr>
                <w:lang w:eastAsia="en-US"/>
              </w:rPr>
              <w:t>ая</w:t>
            </w:r>
            <w:r w:rsidRPr="007207A5">
              <w:rPr>
                <w:lang w:eastAsia="en-US"/>
              </w:rPr>
              <w:t xml:space="preserve"> приложением № 5 к Административному регламенту</w:t>
            </w:r>
            <w:r>
              <w:rPr>
                <w:lang w:eastAsia="en-US"/>
              </w:rPr>
              <w:t>, представлена недостоверная</w:t>
            </w:r>
          </w:p>
        </w:tc>
      </w:tr>
      <w:tr w:rsidR="00E07379" w:rsidRPr="0030765F" w:rsidTr="00E07379">
        <w:tc>
          <w:tcPr>
            <w:tcW w:w="756" w:type="dxa"/>
          </w:tcPr>
          <w:p w:rsidR="00E07379" w:rsidRPr="0030765F" w:rsidRDefault="00E07379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</w:t>
            </w:r>
          </w:p>
        </w:tc>
        <w:tc>
          <w:tcPr>
            <w:tcW w:w="8814" w:type="dxa"/>
            <w:gridSpan w:val="2"/>
          </w:tcPr>
          <w:p w:rsidR="00E07379" w:rsidRPr="00E07379" w:rsidRDefault="00E07379" w:rsidP="00E07379">
            <w:pPr>
              <w:rPr>
                <w:rFonts w:eastAsiaTheme="minorHAnsi"/>
                <w:lang w:eastAsia="en-US"/>
              </w:rPr>
            </w:pPr>
            <w:r w:rsidRPr="00E07379">
              <w:rPr>
                <w:lang w:eastAsia="en-US"/>
              </w:rPr>
              <w:t>Результат</w:t>
            </w:r>
            <w:r>
              <w:rPr>
                <w:lang w:eastAsia="en-US"/>
              </w:rPr>
              <w:t>:</w:t>
            </w:r>
            <w:r w:rsidRPr="00E07379">
              <w:rPr>
                <w:lang w:eastAsia="en-US"/>
              </w:rPr>
              <w:t xml:space="preserve"> «Выдача направления в ДОО (основной результат)»</w:t>
            </w:r>
          </w:p>
        </w:tc>
      </w:tr>
      <w:tr w:rsidR="0030765F" w:rsidRPr="0030765F" w:rsidTr="00E07379">
        <w:tc>
          <w:tcPr>
            <w:tcW w:w="756" w:type="dxa"/>
          </w:tcPr>
          <w:p w:rsidR="0030765F" w:rsidRPr="0030765F" w:rsidRDefault="00E07379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2.1</w:t>
            </w:r>
          </w:p>
        </w:tc>
        <w:tc>
          <w:tcPr>
            <w:tcW w:w="2542" w:type="dxa"/>
          </w:tcPr>
          <w:p w:rsidR="0030765F" w:rsidRPr="0030765F" w:rsidRDefault="00E07379" w:rsidP="00E07379">
            <w:pPr>
              <w:jc w:val="center"/>
              <w:rPr>
                <w:rFonts w:eastAsiaTheme="minorHAnsi"/>
                <w:lang w:eastAsia="en-US"/>
              </w:rPr>
            </w:pPr>
            <w:r w:rsidRPr="007207A5">
              <w:rPr>
                <w:lang w:eastAsia="en-US"/>
              </w:rPr>
              <w:t>Категори</w:t>
            </w:r>
            <w:r>
              <w:rPr>
                <w:lang w:eastAsia="en-US"/>
              </w:rPr>
              <w:t>я</w:t>
            </w:r>
            <w:r w:rsidRPr="007207A5">
              <w:rPr>
                <w:lang w:eastAsia="en-US"/>
              </w:rPr>
              <w:t xml:space="preserve"> заявителей</w:t>
            </w:r>
          </w:p>
        </w:tc>
        <w:tc>
          <w:tcPr>
            <w:tcW w:w="6272" w:type="dxa"/>
          </w:tcPr>
          <w:p w:rsidR="0030765F" w:rsidRPr="0030765F" w:rsidRDefault="00E07379" w:rsidP="00E07379">
            <w:pPr>
              <w:rPr>
                <w:rFonts w:eastAsiaTheme="minorHAnsi"/>
                <w:lang w:eastAsia="en-US"/>
              </w:rPr>
            </w:pPr>
            <w:r w:rsidRPr="007207A5">
              <w:rPr>
                <w:lang w:eastAsia="en-US"/>
              </w:rPr>
              <w:t>Физическое лицо</w:t>
            </w:r>
          </w:p>
        </w:tc>
      </w:tr>
      <w:tr w:rsidR="00E07379" w:rsidRPr="0030765F" w:rsidTr="00E07379">
        <w:tc>
          <w:tcPr>
            <w:tcW w:w="756" w:type="dxa"/>
          </w:tcPr>
          <w:p w:rsidR="00E07379" w:rsidRPr="0030765F" w:rsidRDefault="00E07379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2.1.1</w:t>
            </w:r>
          </w:p>
        </w:tc>
        <w:tc>
          <w:tcPr>
            <w:tcW w:w="2542" w:type="dxa"/>
          </w:tcPr>
          <w:p w:rsidR="00E07379" w:rsidRPr="007207A5" w:rsidRDefault="00E07379" w:rsidP="003536C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rFonts w:eastAsiaTheme="minorHAnsi"/>
                <w:lang w:eastAsia="en-US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272" w:type="dxa"/>
          </w:tcPr>
          <w:p w:rsidR="00E07379" w:rsidRPr="007207A5" w:rsidRDefault="00E07379" w:rsidP="003536C6">
            <w:pPr>
              <w:tabs>
                <w:tab w:val="left" w:pos="1472"/>
              </w:tabs>
              <w:jc w:val="both"/>
              <w:rPr>
                <w:rFonts w:eastAsiaTheme="minorHAnsi" w:cstheme="minorBidi"/>
                <w:spacing w:val="7"/>
                <w:lang w:eastAsia="en-US"/>
              </w:rPr>
            </w:pPr>
            <w:r w:rsidRPr="007207A5">
              <w:rPr>
                <w:rFonts w:eastAsiaTheme="minorHAnsi" w:cstheme="minorBidi"/>
                <w:spacing w:val="7"/>
                <w:lang w:eastAsia="en-US"/>
              </w:rPr>
              <w:t>Подача отдельного заявления для направления в ДОО (основной результат) не предусмотрено</w:t>
            </w:r>
          </w:p>
        </w:tc>
      </w:tr>
      <w:tr w:rsidR="00E07379" w:rsidRPr="0030765F" w:rsidTr="00E07379">
        <w:tc>
          <w:tcPr>
            <w:tcW w:w="756" w:type="dxa"/>
          </w:tcPr>
          <w:p w:rsidR="00E07379" w:rsidRPr="0030765F" w:rsidRDefault="00E07379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2.1.2</w:t>
            </w:r>
          </w:p>
        </w:tc>
        <w:tc>
          <w:tcPr>
            <w:tcW w:w="2542" w:type="dxa"/>
          </w:tcPr>
          <w:p w:rsidR="00E07379" w:rsidRPr="007207A5" w:rsidRDefault="00E07379" w:rsidP="00907F8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rFonts w:eastAsiaTheme="minorHAnsi"/>
                <w:lang w:eastAsia="en-US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272" w:type="dxa"/>
          </w:tcPr>
          <w:p w:rsidR="00E07379" w:rsidRPr="007207A5" w:rsidRDefault="00E07379" w:rsidP="00907F8E">
            <w:pPr>
              <w:rPr>
                <w:lang w:eastAsia="en-US"/>
              </w:rPr>
            </w:pPr>
            <w:r w:rsidRPr="007207A5">
              <w:rPr>
                <w:lang w:eastAsia="en-US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E07379" w:rsidRPr="0030765F" w:rsidTr="00E07379">
        <w:tc>
          <w:tcPr>
            <w:tcW w:w="756" w:type="dxa"/>
          </w:tcPr>
          <w:p w:rsidR="00E07379" w:rsidRPr="0030765F" w:rsidRDefault="00E07379" w:rsidP="0079139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2.1.3</w:t>
            </w:r>
          </w:p>
        </w:tc>
        <w:tc>
          <w:tcPr>
            <w:tcW w:w="2542" w:type="dxa"/>
          </w:tcPr>
          <w:p w:rsidR="00E07379" w:rsidRPr="007207A5" w:rsidRDefault="00E07379" w:rsidP="0079139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rFonts w:eastAsiaTheme="minorHAnsi"/>
                <w:lang w:eastAsia="en-US"/>
              </w:rPr>
              <w:t>Основания для отказа в предоставлении муниципальной услуги</w:t>
            </w:r>
          </w:p>
        </w:tc>
        <w:tc>
          <w:tcPr>
            <w:tcW w:w="6272" w:type="dxa"/>
          </w:tcPr>
          <w:p w:rsidR="00E07379" w:rsidRPr="007207A5" w:rsidRDefault="00E07379" w:rsidP="0071675A">
            <w:pPr>
              <w:jc w:val="both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Основания для отказа в предоставлении муниципальной услуги в части направления ребенка в ДОО (основной результат) при наступлении желаемой даты приема на обучение в ДОО, указанной заявителем в заявлении о постановке на учет, отсутствуют. </w:t>
            </w:r>
          </w:p>
          <w:p w:rsidR="00E07379" w:rsidRPr="007207A5" w:rsidRDefault="00E07379" w:rsidP="0071675A">
            <w:pPr>
              <w:jc w:val="both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При наступлении желаемой даты приема и отсутствии свободных мест в ДОО, указанных заявителем в заявлении о постановке на учет, специалист Комиссии предлагает заявителю другие ДОО, в которых могут быть предоставлены места при наличии возможности, в соответствии с частью 4 статьи 67 Федерального закона от 29.12.2012 № 273-ФЗ «Об образовании в Российской Федерации». </w:t>
            </w:r>
          </w:p>
          <w:p w:rsidR="00E07379" w:rsidRPr="007207A5" w:rsidRDefault="00E07379" w:rsidP="0071675A">
            <w:pPr>
              <w:jc w:val="both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В случае отказа от предложенных мест желаемая дата приема ребенка на обучение в ДОО переносится на более поздний срок по согласованию с заявителем  </w:t>
            </w:r>
          </w:p>
        </w:tc>
      </w:tr>
    </w:tbl>
    <w:p w:rsidR="0030765F" w:rsidRPr="007207A5" w:rsidRDefault="0030765F" w:rsidP="007207A5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207A5" w:rsidRPr="007207A5" w:rsidRDefault="007207A5" w:rsidP="007207A5">
      <w:pPr>
        <w:jc w:val="center"/>
        <w:rPr>
          <w:b/>
          <w:sz w:val="28"/>
          <w:szCs w:val="28"/>
          <w:lang w:eastAsia="en-US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    О.Н. Бакуменко</w:t>
      </w:r>
    </w:p>
    <w:sectPr w:rsidR="007207A5" w:rsidRPr="007207A5" w:rsidSect="008920ED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61" w:rsidRDefault="00984261">
      <w:r>
        <w:separator/>
      </w:r>
    </w:p>
  </w:endnote>
  <w:endnote w:type="continuationSeparator" w:id="0">
    <w:p w:rsidR="00984261" w:rsidRDefault="0098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61" w:rsidRDefault="00984261">
      <w:r>
        <w:separator/>
      </w:r>
    </w:p>
  </w:footnote>
  <w:footnote w:type="continuationSeparator" w:id="0">
    <w:p w:rsidR="00984261" w:rsidRDefault="00984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3E" w:rsidRDefault="008920ED">
    <w:pPr>
      <w:pStyle w:val="a5"/>
      <w:jc w:val="center"/>
    </w:pPr>
    <w:r>
      <w:t>2</w:t>
    </w:r>
  </w:p>
  <w:p w:rsidR="0035123E" w:rsidRDefault="003512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0ED" w:rsidRDefault="008920ED">
    <w:pPr>
      <w:pStyle w:val="a5"/>
      <w:jc w:val="center"/>
    </w:pPr>
  </w:p>
  <w:p w:rsidR="008920ED" w:rsidRDefault="008920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1D40AD"/>
    <w:rsid w:val="0021516C"/>
    <w:rsid w:val="002D04FF"/>
    <w:rsid w:val="002D555F"/>
    <w:rsid w:val="0030765F"/>
    <w:rsid w:val="0035123E"/>
    <w:rsid w:val="003654F5"/>
    <w:rsid w:val="003B053B"/>
    <w:rsid w:val="003C4D9A"/>
    <w:rsid w:val="00412671"/>
    <w:rsid w:val="00477A50"/>
    <w:rsid w:val="004B67EB"/>
    <w:rsid w:val="004D5739"/>
    <w:rsid w:val="004E6A2A"/>
    <w:rsid w:val="005A4685"/>
    <w:rsid w:val="006855DB"/>
    <w:rsid w:val="006A134F"/>
    <w:rsid w:val="006E28CB"/>
    <w:rsid w:val="007207A5"/>
    <w:rsid w:val="00791397"/>
    <w:rsid w:val="008920ED"/>
    <w:rsid w:val="008946AF"/>
    <w:rsid w:val="008F7131"/>
    <w:rsid w:val="009625F8"/>
    <w:rsid w:val="00984261"/>
    <w:rsid w:val="00AB106F"/>
    <w:rsid w:val="00B84E0A"/>
    <w:rsid w:val="00CA2D66"/>
    <w:rsid w:val="00D620E8"/>
    <w:rsid w:val="00D70ABD"/>
    <w:rsid w:val="00E07379"/>
    <w:rsid w:val="00E229C9"/>
    <w:rsid w:val="00E33C24"/>
    <w:rsid w:val="00E84134"/>
    <w:rsid w:val="00EA4350"/>
    <w:rsid w:val="00ED353E"/>
    <w:rsid w:val="00F329F8"/>
    <w:rsid w:val="00F8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920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20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07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913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13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920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20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07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913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13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Юрова М.А.</cp:lastModifiedBy>
  <cp:revision>2</cp:revision>
  <cp:lastPrinted>2026-05-27T12:03:00Z</cp:lastPrinted>
  <dcterms:created xsi:type="dcterms:W3CDTF">2026-05-27T12:08:00Z</dcterms:created>
  <dcterms:modified xsi:type="dcterms:W3CDTF">2026-05-27T12:08:00Z</dcterms:modified>
</cp:coreProperties>
</file>